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8254EA" w:rsidRDefault="00C60B5A" w:rsidP="00C60B5A">
      <w:pPr>
        <w:pStyle w:val="a3"/>
        <w:shd w:val="clear" w:color="auto" w:fill="FFFFFF"/>
        <w:spacing w:before="0" w:beforeAutospacing="0" w:after="0" w:afterAutospacing="0"/>
        <w:jc w:val="center"/>
        <w:rPr>
          <w:b/>
          <w:lang w:val="uk-UA"/>
        </w:rPr>
      </w:pPr>
      <w:r w:rsidRPr="008254EA">
        <w:rPr>
          <w:b/>
          <w:lang w:val="uk-UA"/>
        </w:rPr>
        <w:t xml:space="preserve">Комерційна пропозиція «ТВІЙ </w:t>
      </w:r>
      <w:r w:rsidR="0066662C" w:rsidRPr="008254EA">
        <w:rPr>
          <w:b/>
          <w:lang w:val="uk-UA"/>
        </w:rPr>
        <w:t xml:space="preserve">ГАЗ </w:t>
      </w:r>
      <w:r w:rsidRPr="008254EA">
        <w:rPr>
          <w:b/>
          <w:lang w:val="uk-UA"/>
        </w:rPr>
        <w:t>МІСЯЧНИЙ»</w:t>
      </w:r>
    </w:p>
    <w:p w:rsidR="00C60B5A" w:rsidRPr="008254EA" w:rsidRDefault="00C60B5A" w:rsidP="00C60B5A">
      <w:pPr>
        <w:pStyle w:val="a3"/>
        <w:shd w:val="clear" w:color="auto" w:fill="FFFFFF"/>
        <w:spacing w:before="0" w:beforeAutospacing="0" w:after="0" w:afterAutospacing="0"/>
        <w:jc w:val="center"/>
        <w:rPr>
          <w:b/>
          <w:lang w:val="uk-UA"/>
        </w:rPr>
      </w:pPr>
      <w:r w:rsidRPr="008254EA">
        <w:rPr>
          <w:b/>
          <w:lang w:val="uk-UA"/>
        </w:rPr>
        <w:t>По</w:t>
      </w:r>
      <w:r w:rsidR="0066662C" w:rsidRPr="008254EA">
        <w:rPr>
          <w:b/>
          <w:lang w:val="uk-UA"/>
        </w:rPr>
        <w:t>стачальника ТОВ «ДНІПРОПЕТРОВСЬК</w:t>
      </w:r>
      <w:r w:rsidRPr="008254EA">
        <w:rPr>
          <w:b/>
          <w:lang w:val="uk-UA"/>
        </w:rPr>
        <w:t>ГАЗ ЗБУТ» (далі – Постачальник)</w:t>
      </w:r>
    </w:p>
    <w:p w:rsidR="00C60B5A" w:rsidRPr="008254EA" w:rsidRDefault="0066662C" w:rsidP="00C60B5A">
      <w:pPr>
        <w:pStyle w:val="a3"/>
        <w:shd w:val="clear" w:color="auto" w:fill="FFFFFF"/>
        <w:spacing w:before="0" w:beforeAutospacing="0" w:after="0" w:afterAutospacing="0"/>
        <w:jc w:val="center"/>
        <w:rPr>
          <w:b/>
          <w:lang w:val="uk-UA"/>
        </w:rPr>
      </w:pPr>
      <w:r w:rsidRPr="008254EA">
        <w:rPr>
          <w:b/>
          <w:lang w:val="uk-UA"/>
        </w:rPr>
        <w:t>від 24</w:t>
      </w:r>
      <w:r w:rsidR="00C60B5A" w:rsidRPr="008254EA">
        <w:rPr>
          <w:b/>
          <w:lang w:val="uk-UA"/>
        </w:rPr>
        <w:t>.04.2021 р.</w:t>
      </w:r>
    </w:p>
    <w:p w:rsidR="00314657" w:rsidRDefault="00C60B5A" w:rsidP="00C60B5A">
      <w:pPr>
        <w:pStyle w:val="a3"/>
        <w:shd w:val="clear" w:color="auto" w:fill="FFFFFF"/>
        <w:spacing w:before="120" w:beforeAutospacing="0" w:after="120" w:afterAutospacing="0"/>
        <w:jc w:val="both"/>
        <w:rPr>
          <w:lang w:val="uk-UA"/>
        </w:rPr>
      </w:pPr>
      <w:r w:rsidRPr="008254EA">
        <w:rPr>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8254EA">
        <w:rPr>
          <w:lang w:val="uk-UA"/>
        </w:rPr>
        <w:t>вебсайті</w:t>
      </w:r>
      <w:proofErr w:type="spellEnd"/>
      <w:r w:rsidRPr="008254EA">
        <w:rPr>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w:t>
      </w:r>
      <w:r w:rsidR="00314657">
        <w:rPr>
          <w:lang w:val="uk-UA"/>
        </w:rPr>
        <w:t xml:space="preserve">ися виключно з 01 числа місяця. </w:t>
      </w:r>
      <w:r w:rsidR="00314657" w:rsidRPr="00314657">
        <w:rPr>
          <w:lang w:val="uk-UA"/>
        </w:rPr>
        <w:t>Розрахунковим періодом є календарний місяць.</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bookmarkStart w:id="0" w:name="_GoBack"/>
      <w:bookmarkEnd w:id="0"/>
    </w:p>
    <w:p w:rsidR="00D57070" w:rsidRDefault="00C60B5A" w:rsidP="00D57070">
      <w:pPr>
        <w:shd w:val="clear" w:color="auto" w:fill="FFFFFF"/>
        <w:spacing w:before="120" w:after="120"/>
        <w:jc w:val="both"/>
      </w:pPr>
      <w:r w:rsidRPr="008254EA">
        <w:t>4. Строк дії Комерційної пропозиції «ТВІЙ ГАЗ МІСЯЧНИЙ» триває календарний місяць, крім випадків зміни постачальника природного газу.</w:t>
      </w:r>
      <w:r w:rsidR="00D57070">
        <w:t xml:space="preserve"> </w:t>
      </w:r>
    </w:p>
    <w:p w:rsidR="00D57070" w:rsidRPr="00D57070" w:rsidRDefault="00D57070" w:rsidP="00D57070">
      <w:pPr>
        <w:shd w:val="clear" w:color="auto" w:fill="FFFFFF"/>
        <w:spacing w:before="120" w:after="120"/>
        <w:jc w:val="both"/>
        <w:rPr>
          <w:b/>
        </w:rPr>
      </w:pPr>
      <w:r w:rsidRPr="00D57070">
        <w:rPr>
          <w:b/>
        </w:rPr>
        <w:t xml:space="preserve">* </w:t>
      </w:r>
      <w:r w:rsidRPr="00D57070">
        <w:rPr>
          <w:b/>
        </w:rPr>
        <w:t>з 01 липня 2021</w:t>
      </w:r>
      <w:r w:rsidRPr="00D57070">
        <w:rPr>
          <w:b/>
        </w:rPr>
        <w:t xml:space="preserve"> р. підключення не здійснюється.</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8254EA">
        <w:rPr>
          <w:lang w:val="uk-UA"/>
        </w:rPr>
        <w:t>вебсайт</w:t>
      </w:r>
      <w:proofErr w:type="spellEnd"/>
      <w:r w:rsidRPr="008254EA">
        <w:rPr>
          <w:lang w:val="uk-UA"/>
        </w:rPr>
        <w:t xml:space="preserve"> Постачальника в мере</w:t>
      </w:r>
      <w:r w:rsidR="00E757EC" w:rsidRPr="008254EA">
        <w:rPr>
          <w:lang w:val="uk-UA"/>
        </w:rPr>
        <w:t xml:space="preserve">жі Інтернет за адресою: </w:t>
      </w:r>
      <w:r w:rsidR="0066662C" w:rsidRPr="008254EA">
        <w:rPr>
          <w:lang w:val="uk-UA"/>
        </w:rPr>
        <w:t>dp.gaszbut.com.ua/ua/</w:t>
      </w:r>
      <w:r w:rsidRPr="008254EA">
        <w:rPr>
          <w:lang w:val="uk-UA"/>
        </w:rPr>
        <w:t>, Контакт-центр</w:t>
      </w:r>
      <w:r w:rsidR="0066662C" w:rsidRPr="008254EA">
        <w:rPr>
          <w:lang w:val="uk-UA"/>
        </w:rPr>
        <w:t xml:space="preserve"> за телефоном </w:t>
      </w:r>
      <w:r w:rsidR="0066662C" w:rsidRPr="008254EA">
        <w:rPr>
          <w:color w:val="5A5A5A"/>
          <w:lang w:val="uk-UA"/>
        </w:rPr>
        <w:t>(056) 794-03-04</w:t>
      </w:r>
      <w:r w:rsidRPr="008254EA">
        <w:rPr>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Побутовий споживач має право змінювати умови постачання шляхом обрання комерційної пропозиції не більше одного разу в календарний місяць.</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приєднаного до газорозподільних систем Оператора ГРМ, або зміни персоніфікованих даних побутового споживача. </w:t>
      </w:r>
    </w:p>
    <w:p w:rsidR="00C60B5A" w:rsidRPr="008254EA" w:rsidRDefault="00C60B5A" w:rsidP="00C60B5A">
      <w:pPr>
        <w:pStyle w:val="a3"/>
        <w:shd w:val="clear" w:color="auto" w:fill="FFFFFF"/>
        <w:spacing w:before="120" w:beforeAutospacing="0" w:after="120" w:afterAutospacing="0"/>
        <w:jc w:val="both"/>
        <w:rPr>
          <w:lang w:val="uk-UA"/>
        </w:rPr>
      </w:pPr>
      <w:r w:rsidRPr="008254EA">
        <w:rPr>
          <w:lang w:val="uk-UA"/>
        </w:rPr>
        <w:t>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w:t>
      </w:r>
      <w:r w:rsidRPr="008254EA">
        <w:rPr>
          <w:lang w:val="uk-UA"/>
        </w:rPr>
        <w:lastRenderedPageBreak/>
        <w:t xml:space="preserve">приєднання до умов договору постачання природного газу побутовим споживачам за вказаною Комерційною пропозицією. </w:t>
      </w:r>
    </w:p>
    <w:p w:rsidR="00C60B5A" w:rsidRPr="008254EA" w:rsidRDefault="00C60B5A" w:rsidP="00C60B5A">
      <w:pPr>
        <w:spacing w:before="120" w:after="120"/>
        <w:jc w:val="both"/>
      </w:pPr>
      <w:r w:rsidRPr="008254EA">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8254EA" w:rsidRDefault="00C60B5A" w:rsidP="00C60B5A">
      <w:pPr>
        <w:shd w:val="clear" w:color="auto" w:fill="FFFFFF"/>
        <w:spacing w:before="120" w:after="120"/>
        <w:jc w:val="both"/>
      </w:pPr>
      <w:r w:rsidRPr="008254EA">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8254EA">
        <w:rPr>
          <w:lang w:val="ru-RU"/>
        </w:rPr>
        <w:t xml:space="preserve"> </w:t>
      </w:r>
      <w:proofErr w:type="spellStart"/>
      <w:r w:rsidRPr="008254EA">
        <w:rPr>
          <w:lang w:val="ru-RU"/>
        </w:rPr>
        <w:t>Споживач</w:t>
      </w:r>
      <w:proofErr w:type="spellEnd"/>
      <w:r w:rsidRPr="008254EA">
        <w:rPr>
          <w:lang w:val="ru-RU"/>
        </w:rPr>
        <w:t xml:space="preserve"> </w:t>
      </w:r>
      <w:r w:rsidRPr="008254EA">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Default="00C60B5A" w:rsidP="00C60B5A">
      <w:pPr>
        <w:shd w:val="clear" w:color="auto" w:fill="FFFFFF"/>
        <w:spacing w:before="120" w:after="120"/>
        <w:jc w:val="both"/>
      </w:pPr>
      <w:r w:rsidRPr="008254EA">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8254EA" w:rsidRDefault="00C60B5A" w:rsidP="00C60B5A">
      <w:pPr>
        <w:pStyle w:val="a3"/>
        <w:shd w:val="clear" w:color="auto" w:fill="FFFFFF"/>
        <w:spacing w:before="120" w:beforeAutospacing="0" w:after="120" w:afterAutospacing="0"/>
        <w:jc w:val="both"/>
        <w:rPr>
          <w:lang w:val="uk-UA"/>
        </w:rPr>
      </w:pPr>
    </w:p>
    <w:p w:rsidR="00C60B5A" w:rsidRPr="008254EA" w:rsidRDefault="00C60B5A" w:rsidP="00C60B5A">
      <w:pPr>
        <w:jc w:val="both"/>
      </w:pPr>
    </w:p>
    <w:p w:rsidR="00C60B5A" w:rsidRPr="008254EA" w:rsidRDefault="00C60B5A" w:rsidP="00C60B5A">
      <w:pPr>
        <w:jc w:val="both"/>
      </w:pPr>
    </w:p>
    <w:p w:rsidR="00337822" w:rsidRPr="008254EA" w:rsidRDefault="00D57070"/>
    <w:sectPr w:rsidR="00337822" w:rsidRPr="008254EA"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A6AFA"/>
    <w:multiLevelType w:val="hybridMultilevel"/>
    <w:tmpl w:val="18E8BB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695453"/>
    <w:multiLevelType w:val="hybridMultilevel"/>
    <w:tmpl w:val="EC76F79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3C118A"/>
    <w:multiLevelType w:val="hybridMultilevel"/>
    <w:tmpl w:val="6BD0965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A"/>
    <w:rsid w:val="00065D03"/>
    <w:rsid w:val="00092DAC"/>
    <w:rsid w:val="00097F67"/>
    <w:rsid w:val="000C40E2"/>
    <w:rsid w:val="00122C4B"/>
    <w:rsid w:val="001A24FF"/>
    <w:rsid w:val="001A70A9"/>
    <w:rsid w:val="00314657"/>
    <w:rsid w:val="00393703"/>
    <w:rsid w:val="00446F03"/>
    <w:rsid w:val="004B78AE"/>
    <w:rsid w:val="00563956"/>
    <w:rsid w:val="00646D9F"/>
    <w:rsid w:val="0066662C"/>
    <w:rsid w:val="00764D4D"/>
    <w:rsid w:val="007C608C"/>
    <w:rsid w:val="007D321C"/>
    <w:rsid w:val="0081069E"/>
    <w:rsid w:val="008254EA"/>
    <w:rsid w:val="00A439C9"/>
    <w:rsid w:val="00A96079"/>
    <w:rsid w:val="00AC0DFF"/>
    <w:rsid w:val="00B26593"/>
    <w:rsid w:val="00B7442B"/>
    <w:rsid w:val="00BB0BD4"/>
    <w:rsid w:val="00C60B5A"/>
    <w:rsid w:val="00C64804"/>
    <w:rsid w:val="00D57070"/>
    <w:rsid w:val="00E757EC"/>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36398DCF-630B-469E-BD6D-CC0329E6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paragraph" w:styleId="a5">
    <w:name w:val="List Paragraph"/>
    <w:basedOn w:val="a"/>
    <w:uiPriority w:val="34"/>
    <w:qFormat/>
    <w:rsid w:val="00D5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Сіденко Тетяна Анатоліївна</cp:lastModifiedBy>
  <cp:revision>9</cp:revision>
  <dcterms:created xsi:type="dcterms:W3CDTF">2021-04-24T15:08:00Z</dcterms:created>
  <dcterms:modified xsi:type="dcterms:W3CDTF">2021-06-25T12:15:00Z</dcterms:modified>
</cp:coreProperties>
</file>